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E5CAD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E5CAD">
        <w:rPr>
          <w:rFonts w:ascii="Arial" w:hAnsi="Arial" w:cs="Arial"/>
          <w:b/>
          <w:sz w:val="32"/>
          <w:szCs w:val="32"/>
          <w:lang w:val="ru-RU"/>
        </w:rPr>
        <w:t>162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7E5CAD">
        <w:rPr>
          <w:rFonts w:cs="Times New Roman"/>
          <w:sz w:val="28"/>
          <w:szCs w:val="28"/>
          <w:lang w:val="ru-RU"/>
        </w:rPr>
        <w:t>:11:121205</w:t>
      </w:r>
      <w:r w:rsidR="00194980">
        <w:rPr>
          <w:rFonts w:cs="Times New Roman"/>
          <w:sz w:val="28"/>
          <w:szCs w:val="28"/>
          <w:lang w:val="ru-RU"/>
        </w:rPr>
        <w:t>:354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E5CAD">
        <w:rPr>
          <w:rFonts w:cs="Times New Roman"/>
          <w:sz w:val="28"/>
          <w:szCs w:val="28"/>
          <w:lang w:val="ru-RU"/>
        </w:rPr>
        <w:t>площадью  501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7E5CAD" w:rsidP="007E5CA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EE27F3" w:rsidRPr="00F7129F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194980">
        <w:rPr>
          <w:rFonts w:cs="Times New Roman"/>
          <w:sz w:val="28"/>
          <w:szCs w:val="28"/>
          <w:lang w:val="ru-RU"/>
        </w:rPr>
        <w:t>с</w:t>
      </w:r>
      <w:r>
        <w:rPr>
          <w:rFonts w:cs="Times New Roman"/>
          <w:sz w:val="28"/>
          <w:szCs w:val="28"/>
          <w:lang w:val="ru-RU"/>
        </w:rPr>
        <w:t>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Белгородский квартал,   </w:t>
      </w:r>
      <w:proofErr w:type="spellStart"/>
      <w:r>
        <w:rPr>
          <w:rFonts w:cs="Times New Roman"/>
          <w:sz w:val="28"/>
          <w:szCs w:val="28"/>
          <w:lang w:val="ru-RU"/>
        </w:rPr>
        <w:t>з</w:t>
      </w:r>
      <w:proofErr w:type="spellEnd"/>
      <w:r>
        <w:rPr>
          <w:rFonts w:cs="Times New Roman"/>
          <w:sz w:val="28"/>
          <w:szCs w:val="28"/>
          <w:lang w:val="ru-RU"/>
        </w:rPr>
        <w:t>/у 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E5CAD">
        <w:rPr>
          <w:rFonts w:cs="Times New Roman"/>
          <w:sz w:val="28"/>
          <w:szCs w:val="28"/>
          <w:lang w:val="ru-RU"/>
        </w:rPr>
        <w:t>номером 46:11:121205</w:t>
      </w:r>
      <w:r w:rsidR="00194980">
        <w:rPr>
          <w:rFonts w:cs="Times New Roman"/>
          <w:sz w:val="28"/>
          <w:szCs w:val="28"/>
          <w:lang w:val="ru-RU"/>
        </w:rPr>
        <w:t>:354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194980">
        <w:rPr>
          <w:rFonts w:cs="Times New Roman"/>
          <w:sz w:val="28"/>
          <w:szCs w:val="28"/>
          <w:lang w:val="ru-RU"/>
        </w:rPr>
        <w:t>еленовс</w:t>
      </w:r>
      <w:r w:rsidR="007E5CAD">
        <w:rPr>
          <w:rFonts w:cs="Times New Roman"/>
          <w:sz w:val="28"/>
          <w:szCs w:val="28"/>
          <w:lang w:val="ru-RU"/>
        </w:rPr>
        <w:t>кий</w:t>
      </w:r>
      <w:proofErr w:type="spellEnd"/>
      <w:r w:rsidR="007E5CAD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7E5CAD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E5CAD">
        <w:rPr>
          <w:rFonts w:cs="Times New Roman"/>
          <w:sz w:val="28"/>
          <w:szCs w:val="28"/>
          <w:lang w:val="ru-RU"/>
        </w:rPr>
        <w:t xml:space="preserve"> Белгородский квартал, д.9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C6FE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FE2" w:rsidRDefault="001C6FE2" w:rsidP="00E64054">
      <w:r>
        <w:separator/>
      </w:r>
    </w:p>
  </w:endnote>
  <w:endnote w:type="continuationSeparator" w:id="0">
    <w:p w:rsidR="001C6FE2" w:rsidRDefault="001C6FE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FE2" w:rsidRDefault="001C6FE2" w:rsidP="00E64054">
      <w:r>
        <w:separator/>
      </w:r>
    </w:p>
  </w:footnote>
  <w:footnote w:type="continuationSeparator" w:id="0">
    <w:p w:rsidR="001C6FE2" w:rsidRDefault="001C6FE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94980"/>
    <w:rsid w:val="001961DF"/>
    <w:rsid w:val="001B4851"/>
    <w:rsid w:val="001C6FE2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D5AD2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E5CAD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5F7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941C3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124</cp:revision>
  <cp:lastPrinted>2020-11-16T06:01:00Z</cp:lastPrinted>
  <dcterms:created xsi:type="dcterms:W3CDTF">2019-07-04T07:42:00Z</dcterms:created>
  <dcterms:modified xsi:type="dcterms:W3CDTF">2020-11-16T06:08:00Z</dcterms:modified>
</cp:coreProperties>
</file>